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B562" w14:textId="686193DA" w:rsidR="0000633D" w:rsidRDefault="0000633D" w:rsidP="0000633D">
      <w:pPr>
        <w:rPr>
          <w:b/>
          <w:bCs/>
          <w:lang w:val="en"/>
        </w:rPr>
      </w:pPr>
      <w:r>
        <w:rPr>
          <w:b/>
          <w:bCs/>
          <w:lang w:val="en"/>
        </w:rPr>
        <w:t xml:space="preserve">WHAT </w:t>
      </w:r>
      <w:r w:rsidR="003B1C7A">
        <w:rPr>
          <w:b/>
          <w:bCs/>
          <w:lang w:val="en"/>
        </w:rPr>
        <w:t>CAN</w:t>
      </w:r>
      <w:r>
        <w:rPr>
          <w:b/>
          <w:bCs/>
          <w:lang w:val="en"/>
        </w:rPr>
        <w:t xml:space="preserve"> WORRY ACCOMPLISH?</w:t>
      </w:r>
    </w:p>
    <w:p w14:paraId="106F6C47" w14:textId="77777777" w:rsidR="0000633D" w:rsidRDefault="0000633D" w:rsidP="0000633D">
      <w:pPr>
        <w:rPr>
          <w:b/>
          <w:bCs/>
          <w:lang w:val="en"/>
        </w:rPr>
      </w:pPr>
    </w:p>
    <w:p w14:paraId="2B45A69D" w14:textId="4781EA74" w:rsidR="0000633D" w:rsidRPr="0000633D" w:rsidRDefault="0000633D" w:rsidP="0000633D">
      <w:pPr>
        <w:rPr>
          <w:lang w:val="en"/>
        </w:rPr>
      </w:pPr>
      <w:r>
        <w:rPr>
          <w:lang w:val="en"/>
        </w:rPr>
        <w:t xml:space="preserve">Prayer changes </w:t>
      </w:r>
      <w:proofErr w:type="gramStart"/>
      <w:r>
        <w:rPr>
          <w:lang w:val="en"/>
        </w:rPr>
        <w:t>things, but</w:t>
      </w:r>
      <w:proofErr w:type="gramEnd"/>
      <w:r>
        <w:rPr>
          <w:lang w:val="en"/>
        </w:rPr>
        <w:t xml:space="preserve"> worry accomplishes nothing positive. Worry might ruin your health, but it is never constructive. Jesus said: </w:t>
      </w:r>
    </w:p>
    <w:p w14:paraId="0A1F4FD0" w14:textId="77777777" w:rsidR="0000633D" w:rsidRDefault="0000633D" w:rsidP="0000633D">
      <w:pPr>
        <w:rPr>
          <w:b/>
          <w:bCs/>
          <w:lang w:val="en"/>
        </w:rPr>
      </w:pPr>
    </w:p>
    <w:p w14:paraId="4F350DC2" w14:textId="77777777" w:rsidR="0000633D" w:rsidRPr="0000633D" w:rsidRDefault="0000633D" w:rsidP="0000633D">
      <w:pPr>
        <w:rPr>
          <w:b/>
          <w:bCs/>
        </w:rPr>
      </w:pPr>
      <w:r w:rsidRPr="0000633D">
        <w:rPr>
          <w:b/>
          <w:bCs/>
        </w:rPr>
        <w:t xml:space="preserve">Matthew 6:27 (NKJV) </w:t>
      </w:r>
    </w:p>
    <w:p w14:paraId="415D9E4F" w14:textId="77777777" w:rsidR="0000633D" w:rsidRPr="0000633D" w:rsidRDefault="0000633D" w:rsidP="0000633D">
      <w:pPr>
        <w:rPr>
          <w:b/>
          <w:bCs/>
        </w:rPr>
      </w:pPr>
      <w:r w:rsidRPr="0000633D">
        <w:rPr>
          <w:b/>
          <w:bCs/>
          <w:lang w:val="en"/>
        </w:rPr>
        <w:t xml:space="preserve">27 </w:t>
      </w:r>
      <w:r w:rsidRPr="0000633D">
        <w:rPr>
          <w:b/>
          <w:bCs/>
        </w:rPr>
        <w:t xml:space="preserve">Which of you by worrying can add one cubit to his stature? </w:t>
      </w:r>
    </w:p>
    <w:p w14:paraId="0327EF75" w14:textId="77777777" w:rsidR="0000633D" w:rsidRPr="0000633D" w:rsidRDefault="0000633D" w:rsidP="0000633D">
      <w:pPr>
        <w:rPr>
          <w:b/>
          <w:bCs/>
          <w:lang w:val="en"/>
        </w:rPr>
      </w:pPr>
    </w:p>
    <w:p w14:paraId="5FB7B431" w14:textId="77777777" w:rsidR="0000633D" w:rsidRPr="0000633D" w:rsidRDefault="0000633D" w:rsidP="0000633D">
      <w:pPr>
        <w:rPr>
          <w:lang w:val="en"/>
        </w:rPr>
      </w:pPr>
      <w:r w:rsidRPr="0000633D">
        <w:rPr>
          <w:lang w:val="en"/>
        </w:rPr>
        <w:t xml:space="preserve">The language here is a little bit ambiguous because of the word “cubit” (Gk. </w:t>
      </w:r>
      <w:proofErr w:type="spellStart"/>
      <w:r w:rsidRPr="0000633D">
        <w:rPr>
          <w:lang w:val="en"/>
        </w:rPr>
        <w:t>pechus</w:t>
      </w:r>
      <w:proofErr w:type="spellEnd"/>
      <w:r w:rsidRPr="0000633D">
        <w:rPr>
          <w:lang w:val="en"/>
        </w:rPr>
        <w:t xml:space="preserve">) and the word “stature” (Gk. </w:t>
      </w:r>
      <w:proofErr w:type="spellStart"/>
      <w:r w:rsidRPr="0000633D">
        <w:rPr>
          <w:lang w:val="en"/>
        </w:rPr>
        <w:t>helikia</w:t>
      </w:r>
      <w:proofErr w:type="spellEnd"/>
      <w:r w:rsidRPr="0000633D">
        <w:rPr>
          <w:lang w:val="en"/>
        </w:rPr>
        <w:t xml:space="preserve">). However, “stature” can also be used in reference to life span as seen in John 9:21.   </w:t>
      </w:r>
    </w:p>
    <w:p w14:paraId="2588A18E" w14:textId="77777777" w:rsidR="0000633D" w:rsidRPr="0000633D" w:rsidRDefault="0000633D" w:rsidP="0000633D">
      <w:pPr>
        <w:rPr>
          <w:lang w:val="en"/>
        </w:rPr>
      </w:pPr>
    </w:p>
    <w:p w14:paraId="05AA91B1" w14:textId="53093C01" w:rsidR="0000633D" w:rsidRPr="0000633D" w:rsidRDefault="0000633D" w:rsidP="0000633D">
      <w:pPr>
        <w:rPr>
          <w:lang w:val="en"/>
        </w:rPr>
      </w:pPr>
      <w:r w:rsidRPr="0000633D">
        <w:rPr>
          <w:lang w:val="en"/>
        </w:rPr>
        <w:t>A cubit is 18 inches in length. It seems a little absurd to even think about</w:t>
      </w:r>
      <w:r w:rsidR="00BB2458">
        <w:rPr>
          <w:lang w:val="en"/>
        </w:rPr>
        <w:t>,</w:t>
      </w:r>
      <w:r w:rsidRPr="0000633D">
        <w:rPr>
          <w:lang w:val="en"/>
        </w:rPr>
        <w:t xml:space="preserve"> let alone worry about adding 18 inches to your height</w:t>
      </w:r>
      <w:r w:rsidR="00BB2458">
        <w:rPr>
          <w:lang w:val="en"/>
        </w:rPr>
        <w:t>,</w:t>
      </w:r>
      <w:r w:rsidRPr="0000633D">
        <w:rPr>
          <w:lang w:val="en"/>
        </w:rPr>
        <w:t xml:space="preserve"> unless</w:t>
      </w:r>
      <w:r w:rsidR="00BB2458">
        <w:rPr>
          <w:lang w:val="en"/>
        </w:rPr>
        <w:t>,</w:t>
      </w:r>
      <w:r w:rsidRPr="0000633D">
        <w:rPr>
          <w:lang w:val="en"/>
        </w:rPr>
        <w:t xml:space="preserve"> of course</w:t>
      </w:r>
      <w:r w:rsidR="00BB2458">
        <w:rPr>
          <w:lang w:val="en"/>
        </w:rPr>
        <w:t>,</w:t>
      </w:r>
      <w:r w:rsidRPr="0000633D">
        <w:rPr>
          <w:lang w:val="en"/>
        </w:rPr>
        <w:t xml:space="preserve"> you are 12 years old. Most commentators think the flow of thought related to quality of life here relates better to lifespan. </w:t>
      </w:r>
    </w:p>
    <w:p w14:paraId="7BA3E340" w14:textId="77777777" w:rsidR="0000633D" w:rsidRPr="0000633D" w:rsidRDefault="0000633D" w:rsidP="0000633D">
      <w:pPr>
        <w:rPr>
          <w:lang w:val="en"/>
        </w:rPr>
      </w:pPr>
    </w:p>
    <w:p w14:paraId="5952180B" w14:textId="593C3BCD" w:rsidR="0000633D" w:rsidRPr="0000633D" w:rsidRDefault="0000633D" w:rsidP="0000633D">
      <w:pPr>
        <w:rPr>
          <w:b/>
          <w:bCs/>
          <w:i/>
          <w:iCs/>
          <w:lang w:val="en"/>
        </w:rPr>
      </w:pPr>
      <w:r>
        <w:rPr>
          <w:lang w:val="en"/>
        </w:rPr>
        <w:t>“</w:t>
      </w:r>
      <w:r w:rsidRPr="0000633D">
        <w:rPr>
          <w:lang w:val="en"/>
        </w:rPr>
        <w:t>Most likely the linear measure is being used in a metaphorical sense (cf. “add one cubit to his span of life” [RSV], akin to “passing a milestone” at one’s birthday.</w:t>
      </w:r>
      <w:r>
        <w:rPr>
          <w:lang w:val="en"/>
        </w:rPr>
        <w:t>”</w:t>
      </w:r>
      <w:r w:rsidRPr="0000633D">
        <w:rPr>
          <w:lang w:val="en"/>
        </w:rPr>
        <w:t xml:space="preserve"> – </w:t>
      </w:r>
      <w:r w:rsidRPr="0000633D">
        <w:rPr>
          <w:b/>
          <w:bCs/>
          <w:i/>
          <w:iCs/>
          <w:lang w:val="en"/>
        </w:rPr>
        <w:t>D.A. Carson</w:t>
      </w:r>
    </w:p>
    <w:p w14:paraId="3D713956" w14:textId="77777777" w:rsidR="0000633D" w:rsidRPr="0000633D" w:rsidRDefault="0000633D" w:rsidP="0000633D">
      <w:pPr>
        <w:rPr>
          <w:lang w:val="en"/>
        </w:rPr>
      </w:pPr>
    </w:p>
    <w:p w14:paraId="3BB15BD4" w14:textId="77777777" w:rsidR="0000633D" w:rsidRPr="0000633D" w:rsidRDefault="0000633D" w:rsidP="0000633D">
      <w:pPr>
        <w:rPr>
          <w:lang w:val="en"/>
        </w:rPr>
      </w:pPr>
      <w:r w:rsidRPr="0000633D">
        <w:rPr>
          <w:lang w:val="en"/>
        </w:rPr>
        <w:t xml:space="preserve">Worry never changes anything for the better. It can’t improve your circumstances or add time to your life, but it might make it shorter. </w:t>
      </w:r>
    </w:p>
    <w:p w14:paraId="1E1CA7B7" w14:textId="77777777" w:rsidR="0000633D" w:rsidRPr="0000633D" w:rsidRDefault="0000633D" w:rsidP="0000633D">
      <w:pPr>
        <w:rPr>
          <w:lang w:val="en"/>
        </w:rPr>
      </w:pPr>
    </w:p>
    <w:p w14:paraId="518AD1CA" w14:textId="6852606B" w:rsidR="0000633D" w:rsidRPr="0000633D" w:rsidRDefault="0000633D" w:rsidP="0000633D">
      <w:pPr>
        <w:rPr>
          <w:lang w:val="en"/>
        </w:rPr>
      </w:pPr>
      <w:r>
        <w:rPr>
          <w:lang w:val="en"/>
        </w:rPr>
        <w:t>“</w:t>
      </w:r>
      <w:r w:rsidRPr="0000633D">
        <w:rPr>
          <w:lang w:val="en"/>
        </w:rPr>
        <w:t>Worry affects the circulation, the heart, the glands and the whole nervous system. I have never met a man or known a man to die of overwork, but I have known a lot who died of worry.</w:t>
      </w:r>
      <w:r>
        <w:rPr>
          <w:lang w:val="en"/>
        </w:rPr>
        <w:t>”</w:t>
      </w:r>
      <w:r w:rsidRPr="0000633D">
        <w:rPr>
          <w:b/>
          <w:bCs/>
          <w:i/>
          <w:iCs/>
          <w:lang w:val="en"/>
        </w:rPr>
        <w:t>– Dr. Charles Mayo</w:t>
      </w:r>
      <w:r w:rsidRPr="0000633D">
        <w:rPr>
          <w:lang w:val="en"/>
        </w:rPr>
        <w:t xml:space="preserve"> (of the famous Mayo Clinic)</w:t>
      </w:r>
    </w:p>
    <w:p w14:paraId="559F0840" w14:textId="77777777" w:rsidR="0000633D" w:rsidRDefault="0000633D" w:rsidP="0000633D">
      <w:pPr>
        <w:rPr>
          <w:lang w:val="en"/>
        </w:rPr>
      </w:pPr>
    </w:p>
    <w:p w14:paraId="1CD2D756" w14:textId="609A268F" w:rsidR="0000633D" w:rsidRPr="0000633D" w:rsidRDefault="0000633D" w:rsidP="0000633D">
      <w:pPr>
        <w:rPr>
          <w:lang w:val="en"/>
        </w:rPr>
      </w:pPr>
      <w:r>
        <w:rPr>
          <w:lang w:val="en"/>
        </w:rPr>
        <w:t xml:space="preserve">Someone has said, “Worry is like a rocking chair, it gives you something to </w:t>
      </w:r>
      <w:proofErr w:type="gramStart"/>
      <w:r>
        <w:rPr>
          <w:lang w:val="en"/>
        </w:rPr>
        <w:t>do, but</w:t>
      </w:r>
      <w:proofErr w:type="gramEnd"/>
      <w:r>
        <w:rPr>
          <w:lang w:val="en"/>
        </w:rPr>
        <w:t xml:space="preserve"> gets you nowhere.” </w:t>
      </w:r>
    </w:p>
    <w:p w14:paraId="540365F7" w14:textId="21EF5CD5" w:rsidR="0000633D" w:rsidRDefault="0000633D" w:rsidP="0000633D"/>
    <w:p w14:paraId="4C65B2E8" w14:textId="77777777" w:rsidR="0000633D" w:rsidRDefault="0000633D" w:rsidP="0000633D">
      <w:r>
        <w:rPr>
          <w:b/>
          <w:bCs/>
        </w:rPr>
        <w:t>Job 14:5 (NKJV)</w:t>
      </w:r>
      <w:r>
        <w:t xml:space="preserve"> </w:t>
      </w:r>
    </w:p>
    <w:p w14:paraId="748D4C2A" w14:textId="77777777" w:rsidR="0000633D" w:rsidRDefault="0000633D" w:rsidP="0000633D">
      <w:r>
        <w:rPr>
          <w:b/>
          <w:bCs/>
          <w:lang w:val="en"/>
        </w:rPr>
        <w:t>5</w:t>
      </w:r>
      <w:r>
        <w:rPr>
          <w:lang w:val="en"/>
        </w:rPr>
        <w:t xml:space="preserve"> </w:t>
      </w:r>
      <w:r>
        <w:t xml:space="preserve">Since his days are determined, </w:t>
      </w:r>
      <w:proofErr w:type="gramStart"/>
      <w:r>
        <w:t>The</w:t>
      </w:r>
      <w:proofErr w:type="gramEnd"/>
      <w:r>
        <w:t xml:space="preserve"> number of his months is with You; You have appointed his limits, so that he cannot pass. </w:t>
      </w:r>
    </w:p>
    <w:p w14:paraId="55F503E6" w14:textId="77777777" w:rsidR="0000633D" w:rsidRDefault="0000633D" w:rsidP="0000633D">
      <w:pPr>
        <w:rPr>
          <w:b/>
          <w:bCs/>
        </w:rPr>
      </w:pPr>
    </w:p>
    <w:p w14:paraId="3C30A3AA" w14:textId="62C2604B" w:rsidR="0000633D" w:rsidRDefault="0000633D" w:rsidP="0000633D">
      <w:r>
        <w:rPr>
          <w:b/>
          <w:bCs/>
        </w:rPr>
        <w:t>Psalm 139:16 (NKJV)</w:t>
      </w:r>
      <w:r>
        <w:t xml:space="preserve"> </w:t>
      </w:r>
    </w:p>
    <w:p w14:paraId="310375C5" w14:textId="77777777" w:rsidR="0000633D" w:rsidRDefault="0000633D" w:rsidP="0000633D">
      <w:r>
        <w:rPr>
          <w:b/>
          <w:bCs/>
          <w:lang w:val="en"/>
        </w:rPr>
        <w:t>16</w:t>
      </w:r>
      <w:r>
        <w:rPr>
          <w:lang w:val="en"/>
        </w:rPr>
        <w:t xml:space="preserve"> </w:t>
      </w:r>
      <w:r>
        <w:t xml:space="preserve">Your eyes saw my substance, being yet unformed. And in Your </w:t>
      </w:r>
      <w:proofErr w:type="gramStart"/>
      <w:r>
        <w:t>book</w:t>
      </w:r>
      <w:proofErr w:type="gramEnd"/>
      <w:r>
        <w:t xml:space="preserve"> they all were written, </w:t>
      </w:r>
      <w:proofErr w:type="gramStart"/>
      <w:r>
        <w:t>The</w:t>
      </w:r>
      <w:proofErr w:type="gramEnd"/>
      <w:r>
        <w:t xml:space="preserve"> days fashioned for me, </w:t>
      </w:r>
      <w:proofErr w:type="gramStart"/>
      <w:r>
        <w:t>When</w:t>
      </w:r>
      <w:proofErr w:type="gramEnd"/>
      <w:r>
        <w:t xml:space="preserve"> </w:t>
      </w:r>
      <w:proofErr w:type="gramStart"/>
      <w:r>
        <w:t>as yet</w:t>
      </w:r>
      <w:proofErr w:type="gramEnd"/>
      <w:r>
        <w:t xml:space="preserve"> there were none of them. </w:t>
      </w:r>
    </w:p>
    <w:p w14:paraId="1C75656B" w14:textId="77777777" w:rsidR="0000633D" w:rsidRPr="0000633D" w:rsidRDefault="0000633D" w:rsidP="0000633D">
      <w:pPr>
        <w:rPr>
          <w:lang w:val="en"/>
        </w:rPr>
      </w:pPr>
    </w:p>
    <w:p w14:paraId="7BD0AF4F" w14:textId="47E9DFBF" w:rsidR="007F7D73" w:rsidRDefault="0000633D">
      <w:r>
        <w:t xml:space="preserve">God </w:t>
      </w:r>
      <w:proofErr w:type="gramStart"/>
      <w:r>
        <w:t>is in charge of</w:t>
      </w:r>
      <w:proofErr w:type="gramEnd"/>
      <w:r>
        <w:t xml:space="preserve"> our days! Worry will not add to what God has ordained. As David said, “My times are in Your hand.” (Ps. 31:15). </w:t>
      </w:r>
    </w:p>
    <w:p w14:paraId="1FB92D44" w14:textId="77777777" w:rsidR="0000633D" w:rsidRDefault="0000633D"/>
    <w:p w14:paraId="0BD3C8A0" w14:textId="072B7C6C" w:rsidR="0000633D" w:rsidRDefault="0000633D">
      <w:r>
        <w:lastRenderedPageBreak/>
        <w:t xml:space="preserve">Worry won’t change the quality of our life, and it certainly can’t add to the quantity. Rest in God! He </w:t>
      </w:r>
      <w:proofErr w:type="gramStart"/>
      <w:r>
        <w:t>is in charge</w:t>
      </w:r>
      <w:r w:rsidR="005179DE">
        <w:t xml:space="preserve"> of</w:t>
      </w:r>
      <w:proofErr w:type="gramEnd"/>
      <w:r w:rsidR="005179DE">
        <w:t xml:space="preserve"> the days of our lives. </w:t>
      </w:r>
      <w:r>
        <w:t xml:space="preserve"> </w:t>
      </w:r>
    </w:p>
    <w:sectPr w:rsidR="0000633D" w:rsidSect="00116FF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3D"/>
    <w:rsid w:val="0000633D"/>
    <w:rsid w:val="00051772"/>
    <w:rsid w:val="00116FF4"/>
    <w:rsid w:val="0025103D"/>
    <w:rsid w:val="003B1C7A"/>
    <w:rsid w:val="005179DE"/>
    <w:rsid w:val="007F3DCB"/>
    <w:rsid w:val="007F7D73"/>
    <w:rsid w:val="008640BE"/>
    <w:rsid w:val="008D3C9E"/>
    <w:rsid w:val="00BB2458"/>
    <w:rsid w:val="00EA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1026"/>
  <w15:chartTrackingRefBased/>
  <w15:docId w15:val="{84DBED76-DB56-4A4E-95F1-B4E6233D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3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3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3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3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3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3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3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33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3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3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3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3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3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3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3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33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Dwight Oswald</dc:creator>
  <cp:keywords/>
  <dc:description/>
  <cp:lastModifiedBy>Dwight Oswald</cp:lastModifiedBy>
  <cp:revision>5</cp:revision>
  <dcterms:created xsi:type="dcterms:W3CDTF">2026-03-12T13:10:00Z</dcterms:created>
  <dcterms:modified xsi:type="dcterms:W3CDTF">2026-03-13T12:19:00Z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11630c9e-6a4c-4b73-87df-04c28b3cac0d</vt:lpwstr>
  </property>
</Properties>
</file>