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38C3B" w14:textId="69EFC2C3" w:rsidR="005711FD" w:rsidRDefault="005711FD" w:rsidP="005711FD">
      <w:pPr>
        <w:rPr>
          <w:b/>
        </w:rPr>
      </w:pPr>
      <w:r>
        <w:rPr>
          <w:b/>
        </w:rPr>
        <w:t xml:space="preserve">WHERE HISTORY IS TAKING US! </w:t>
      </w:r>
    </w:p>
    <w:p w14:paraId="2FFC7B72" w14:textId="77777777" w:rsidR="005711FD" w:rsidRDefault="005711FD" w:rsidP="005711FD"/>
    <w:p w14:paraId="4927311A" w14:textId="2114A4A1" w:rsidR="005711FD" w:rsidRDefault="005711FD" w:rsidP="005711FD">
      <w:r w:rsidRPr="005711FD">
        <w:t>All of history is moving towards Zech</w:t>
      </w:r>
      <w:r>
        <w:t>ariah</w:t>
      </w:r>
      <w:r w:rsidRPr="005711FD">
        <w:t xml:space="preserve"> 12. It is moving towards Jerusalem, with all the world rallied against the Jews. It is moving towards God’s supernatural intervention, resulting in the physical deliverance of Israel. It is moving towards the ultimate restoration of the Jews spiritually. And, then comes THE GOLDEN AGE of the KINGDOM!</w:t>
      </w:r>
    </w:p>
    <w:p w14:paraId="03F6BF86" w14:textId="77777777" w:rsidR="005711FD" w:rsidRDefault="005711FD" w:rsidP="005711FD"/>
    <w:p w14:paraId="1C19F2D4" w14:textId="5B569AA7" w:rsidR="005711FD" w:rsidRPr="005711FD" w:rsidRDefault="005711FD" w:rsidP="005711FD">
      <w:r>
        <w:t xml:space="preserve">With the unfolding of last days events will come repentance in Israel and the resultant spiritual cleansing. </w:t>
      </w:r>
    </w:p>
    <w:p w14:paraId="7AA826C2" w14:textId="77777777" w:rsidR="005711FD" w:rsidRDefault="005711FD" w:rsidP="005711FD">
      <w:pPr>
        <w:rPr>
          <w:b/>
        </w:rPr>
      </w:pPr>
    </w:p>
    <w:p w14:paraId="1AB1479D" w14:textId="7F47A594" w:rsidR="005711FD" w:rsidRPr="005711FD" w:rsidRDefault="005711FD" w:rsidP="005711FD">
      <w:pPr>
        <w:rPr>
          <w:bCs/>
        </w:rPr>
      </w:pPr>
      <w:r w:rsidRPr="005711FD">
        <w:rPr>
          <w:b/>
        </w:rPr>
        <w:t>Zechariah 13:1 (NKJV)</w:t>
      </w:r>
    </w:p>
    <w:p w14:paraId="1E151E64" w14:textId="77777777" w:rsidR="005711FD" w:rsidRPr="005711FD" w:rsidRDefault="005711FD" w:rsidP="005711FD">
      <w:pPr>
        <w:rPr>
          <w:bCs/>
        </w:rPr>
      </w:pPr>
      <w:r w:rsidRPr="005711FD">
        <w:rPr>
          <w:b/>
        </w:rPr>
        <w:t>1</w:t>
      </w:r>
      <w:r w:rsidRPr="005711FD">
        <w:rPr>
          <w:bCs/>
        </w:rPr>
        <w:t xml:space="preserve"> “In that day a fountain shall be opened for the house of David and for the inhabitants of Jerusalem, </w:t>
      </w:r>
      <w:r w:rsidRPr="005711FD">
        <w:rPr>
          <w:b/>
          <w:bCs/>
          <w:u w:val="single"/>
        </w:rPr>
        <w:t>for sin and for uncleanness</w:t>
      </w:r>
      <w:r w:rsidRPr="005711FD">
        <w:rPr>
          <w:bCs/>
        </w:rPr>
        <w:t>.</w:t>
      </w:r>
    </w:p>
    <w:p w14:paraId="0257DA2C" w14:textId="77777777" w:rsidR="005711FD" w:rsidRDefault="005711FD" w:rsidP="005711FD">
      <w:pPr>
        <w:rPr>
          <w:b/>
        </w:rPr>
      </w:pPr>
    </w:p>
    <w:p w14:paraId="2B3B9954" w14:textId="1FE3D465" w:rsidR="005711FD" w:rsidRPr="005711FD" w:rsidRDefault="005711FD" w:rsidP="005711FD">
      <w:pPr>
        <w:rPr>
          <w:bCs/>
        </w:rPr>
      </w:pPr>
      <w:r w:rsidRPr="005711FD">
        <w:rPr>
          <w:b/>
        </w:rPr>
        <w:t>Romans 11:26 (NKJV)</w:t>
      </w:r>
    </w:p>
    <w:p w14:paraId="2875EB6E" w14:textId="77777777" w:rsidR="005711FD" w:rsidRPr="005711FD" w:rsidRDefault="005711FD" w:rsidP="005711FD">
      <w:pPr>
        <w:rPr>
          <w:bCs/>
        </w:rPr>
      </w:pPr>
      <w:r w:rsidRPr="005711FD">
        <w:rPr>
          <w:b/>
        </w:rPr>
        <w:t>26</w:t>
      </w:r>
      <w:r w:rsidRPr="005711FD">
        <w:rPr>
          <w:bCs/>
        </w:rPr>
        <w:t xml:space="preserve"> And so all Israel will be </w:t>
      </w:r>
      <w:r w:rsidRPr="005711FD">
        <w:rPr>
          <w:b/>
          <w:bCs/>
          <w:u w:val="single"/>
        </w:rPr>
        <w:t>saved</w:t>
      </w:r>
      <w:r w:rsidRPr="005711FD">
        <w:rPr>
          <w:bCs/>
        </w:rPr>
        <w:t xml:space="preserve">, as it is written: “The Deliverer will come out of Zion, And He will </w:t>
      </w:r>
      <w:r w:rsidRPr="005711FD">
        <w:rPr>
          <w:b/>
          <w:bCs/>
          <w:u w:val="single"/>
        </w:rPr>
        <w:t>turn away ungodliness</w:t>
      </w:r>
      <w:r w:rsidRPr="005711FD">
        <w:rPr>
          <w:bCs/>
        </w:rPr>
        <w:t xml:space="preserve"> from </w:t>
      </w:r>
      <w:proofErr w:type="gramStart"/>
      <w:r w:rsidRPr="005711FD">
        <w:rPr>
          <w:bCs/>
        </w:rPr>
        <w:t>Jacob;</w:t>
      </w:r>
      <w:proofErr w:type="gramEnd"/>
    </w:p>
    <w:p w14:paraId="25FE5DF1" w14:textId="77777777" w:rsidR="005711FD" w:rsidRDefault="005711FD" w:rsidP="005711FD">
      <w:pPr>
        <w:rPr>
          <w:bCs/>
        </w:rPr>
      </w:pPr>
    </w:p>
    <w:p w14:paraId="4ED5B27A" w14:textId="2477E0F8" w:rsidR="005711FD" w:rsidRPr="005711FD" w:rsidRDefault="005711FD" w:rsidP="005711FD">
      <w:pPr>
        <w:rPr>
          <w:bCs/>
        </w:rPr>
      </w:pPr>
      <w:r w:rsidRPr="005711FD">
        <w:rPr>
          <w:bCs/>
        </w:rPr>
        <w:t xml:space="preserve">God will respond to Israel’s repentance with spiritual cleansing. </w:t>
      </w:r>
      <w:proofErr w:type="gramStart"/>
      <w:r w:rsidRPr="005711FD">
        <w:rPr>
          <w:bCs/>
        </w:rPr>
        <w:t>And,</w:t>
      </w:r>
      <w:proofErr w:type="gramEnd"/>
      <w:r w:rsidRPr="005711FD">
        <w:rPr>
          <w:bCs/>
        </w:rPr>
        <w:t xml:space="preserve"> this will usher in the Second Coming of Christ.</w:t>
      </w:r>
    </w:p>
    <w:p w14:paraId="10533579" w14:textId="77777777" w:rsidR="005711FD" w:rsidRPr="005711FD" w:rsidRDefault="005711FD" w:rsidP="005711FD">
      <w:pPr>
        <w:rPr>
          <w:bCs/>
        </w:rPr>
      </w:pPr>
    </w:p>
    <w:p w14:paraId="6337105D" w14:textId="6172FCB6" w:rsidR="005711FD" w:rsidRPr="005711FD" w:rsidRDefault="005711FD" w:rsidP="005711FD">
      <w:pPr>
        <w:rPr>
          <w:bCs/>
        </w:rPr>
      </w:pPr>
      <w:r w:rsidRPr="005711FD">
        <w:rPr>
          <w:bCs/>
        </w:rPr>
        <w:t>Many of us believe that even now the stage is being set for this Last Days’ finale, which will follow the Rapture of the Church.</w:t>
      </w:r>
      <w:r>
        <w:rPr>
          <w:bCs/>
        </w:rPr>
        <w:t xml:space="preserve"> We currently live in the time of “stage setting” in which the world is being set up for the last day’s finale. Here is the order of events (as I see it) as generally outlined in the Bible. </w:t>
      </w:r>
    </w:p>
    <w:p w14:paraId="527B9C78" w14:textId="77777777" w:rsidR="005711FD" w:rsidRPr="005711FD" w:rsidRDefault="005711FD" w:rsidP="005711FD">
      <w:pPr>
        <w:rPr>
          <w:bCs/>
        </w:rPr>
      </w:pPr>
    </w:p>
    <w:p w14:paraId="6B2E9BE1" w14:textId="071C37AB" w:rsidR="005711FD" w:rsidRPr="005711FD" w:rsidRDefault="005711FD" w:rsidP="005711FD">
      <w:pPr>
        <w:ind w:left="720"/>
        <w:rPr>
          <w:bCs/>
        </w:rPr>
      </w:pPr>
      <w:r w:rsidRPr="005711FD">
        <w:rPr>
          <w:b/>
          <w:bCs/>
        </w:rPr>
        <w:t>Stage setting…</w:t>
      </w:r>
      <w:r>
        <w:rPr>
          <w:b/>
          <w:bCs/>
        </w:rPr>
        <w:t xml:space="preserve"> (we are here)</w:t>
      </w:r>
    </w:p>
    <w:p w14:paraId="761F0357" w14:textId="77777777" w:rsidR="005711FD" w:rsidRPr="005711FD" w:rsidRDefault="005711FD" w:rsidP="005711FD">
      <w:pPr>
        <w:ind w:left="720"/>
        <w:rPr>
          <w:b/>
          <w:bCs/>
        </w:rPr>
      </w:pPr>
    </w:p>
    <w:p w14:paraId="1ED02382" w14:textId="0963B2FF" w:rsidR="005711FD" w:rsidRPr="005711FD" w:rsidRDefault="005711FD" w:rsidP="005711FD">
      <w:pPr>
        <w:ind w:left="720"/>
        <w:rPr>
          <w:bCs/>
        </w:rPr>
      </w:pPr>
      <w:r w:rsidRPr="005711FD">
        <w:rPr>
          <w:b/>
          <w:bCs/>
        </w:rPr>
        <w:t>Rapture</w:t>
      </w:r>
      <w:r>
        <w:rPr>
          <w:b/>
          <w:bCs/>
        </w:rPr>
        <w:t xml:space="preserve"> of the Church</w:t>
      </w:r>
      <w:r w:rsidRPr="005711FD">
        <w:rPr>
          <w:b/>
          <w:bCs/>
        </w:rPr>
        <w:t xml:space="preserve"> (always imminent)</w:t>
      </w:r>
    </w:p>
    <w:p w14:paraId="31EEF24B" w14:textId="77777777" w:rsidR="005711FD" w:rsidRPr="005711FD" w:rsidRDefault="005711FD" w:rsidP="005711FD">
      <w:pPr>
        <w:ind w:left="720"/>
        <w:rPr>
          <w:b/>
          <w:bCs/>
        </w:rPr>
      </w:pPr>
    </w:p>
    <w:p w14:paraId="36D1E656" w14:textId="77777777" w:rsidR="005711FD" w:rsidRPr="005711FD" w:rsidRDefault="005711FD" w:rsidP="005711FD">
      <w:pPr>
        <w:ind w:left="720"/>
        <w:rPr>
          <w:bCs/>
        </w:rPr>
      </w:pPr>
      <w:r w:rsidRPr="005711FD">
        <w:rPr>
          <w:b/>
          <w:bCs/>
        </w:rPr>
        <w:t>7-year Tribulation</w:t>
      </w:r>
    </w:p>
    <w:p w14:paraId="2D7E48D6" w14:textId="77777777" w:rsidR="005711FD" w:rsidRPr="005711FD" w:rsidRDefault="005711FD" w:rsidP="005711FD">
      <w:pPr>
        <w:ind w:left="720"/>
        <w:rPr>
          <w:b/>
          <w:bCs/>
        </w:rPr>
      </w:pPr>
    </w:p>
    <w:p w14:paraId="60BCFA2E" w14:textId="77777777" w:rsidR="005711FD" w:rsidRPr="005711FD" w:rsidRDefault="005711FD" w:rsidP="005711FD">
      <w:pPr>
        <w:ind w:left="720"/>
        <w:rPr>
          <w:bCs/>
        </w:rPr>
      </w:pPr>
      <w:r w:rsidRPr="005711FD">
        <w:rPr>
          <w:b/>
          <w:bCs/>
        </w:rPr>
        <w:t>Second Coming</w:t>
      </w:r>
    </w:p>
    <w:p w14:paraId="4CD698A4" w14:textId="77777777" w:rsidR="005711FD" w:rsidRPr="005711FD" w:rsidRDefault="005711FD" w:rsidP="005711FD">
      <w:pPr>
        <w:ind w:left="720"/>
        <w:rPr>
          <w:b/>
          <w:bCs/>
        </w:rPr>
      </w:pPr>
    </w:p>
    <w:p w14:paraId="5FAAB4ED" w14:textId="77777777" w:rsidR="005711FD" w:rsidRPr="005711FD" w:rsidRDefault="005711FD" w:rsidP="005711FD">
      <w:pPr>
        <w:ind w:left="720"/>
        <w:rPr>
          <w:bCs/>
        </w:rPr>
      </w:pPr>
      <w:r w:rsidRPr="005711FD">
        <w:rPr>
          <w:b/>
          <w:bCs/>
        </w:rPr>
        <w:t>Kingdom</w:t>
      </w:r>
    </w:p>
    <w:p w14:paraId="01570F3E" w14:textId="77777777" w:rsidR="005711FD" w:rsidRDefault="005711FD" w:rsidP="005711FD">
      <w:pPr>
        <w:rPr>
          <w:bCs/>
        </w:rPr>
      </w:pPr>
    </w:p>
    <w:p w14:paraId="32EBD0C6" w14:textId="395453DA" w:rsidR="005711FD" w:rsidRPr="005711FD" w:rsidRDefault="005711FD" w:rsidP="005711FD">
      <w:pPr>
        <w:rPr>
          <w:bCs/>
        </w:rPr>
      </w:pPr>
      <w:r w:rsidRPr="005711FD">
        <w:rPr>
          <w:bCs/>
        </w:rPr>
        <w:t>As we await, Isa</w:t>
      </w:r>
      <w:r>
        <w:rPr>
          <w:bCs/>
        </w:rPr>
        <w:t>iah</w:t>
      </w:r>
      <w:r w:rsidRPr="005711FD">
        <w:rPr>
          <w:bCs/>
        </w:rPr>
        <w:t xml:space="preserve"> 62:7 says:</w:t>
      </w:r>
    </w:p>
    <w:p w14:paraId="1BB50C41" w14:textId="77777777" w:rsidR="005711FD" w:rsidRPr="005711FD" w:rsidRDefault="005711FD" w:rsidP="005711FD">
      <w:pPr>
        <w:rPr>
          <w:bCs/>
        </w:rPr>
      </w:pPr>
    </w:p>
    <w:p w14:paraId="0BA3E8AB" w14:textId="77777777" w:rsidR="005711FD" w:rsidRPr="005711FD" w:rsidRDefault="005711FD" w:rsidP="005711FD">
      <w:pPr>
        <w:rPr>
          <w:bCs/>
        </w:rPr>
      </w:pPr>
      <w:r w:rsidRPr="005711FD">
        <w:rPr>
          <w:b/>
        </w:rPr>
        <w:t>Isaiah 62:7 (NKJV)</w:t>
      </w:r>
    </w:p>
    <w:p w14:paraId="2A218D70" w14:textId="77777777" w:rsidR="005711FD" w:rsidRPr="005711FD" w:rsidRDefault="005711FD" w:rsidP="005711FD">
      <w:pPr>
        <w:rPr>
          <w:bCs/>
        </w:rPr>
      </w:pPr>
      <w:r w:rsidRPr="005711FD">
        <w:rPr>
          <w:b/>
        </w:rPr>
        <w:t>7</w:t>
      </w:r>
      <w:r w:rsidRPr="005711FD">
        <w:rPr>
          <w:bCs/>
        </w:rPr>
        <w:t xml:space="preserve"> And give Him no rest till He establishes And till He makes </w:t>
      </w:r>
      <w:r w:rsidRPr="005711FD">
        <w:rPr>
          <w:b/>
          <w:bCs/>
          <w:u w:val="single"/>
        </w:rPr>
        <w:t>Jerusalem a praise in the earth</w:t>
      </w:r>
      <w:r w:rsidRPr="005711FD">
        <w:rPr>
          <w:bCs/>
        </w:rPr>
        <w:t>.</w:t>
      </w:r>
    </w:p>
    <w:p w14:paraId="643BC6B2" w14:textId="77777777" w:rsidR="005711FD" w:rsidRPr="005711FD" w:rsidRDefault="005711FD" w:rsidP="005711FD">
      <w:pPr>
        <w:rPr>
          <w:bCs/>
        </w:rPr>
      </w:pPr>
    </w:p>
    <w:p w14:paraId="64427FAA" w14:textId="7177EEE4" w:rsidR="005711FD" w:rsidRPr="005711FD" w:rsidRDefault="005711FD" w:rsidP="005711FD">
      <w:pPr>
        <w:rPr>
          <w:bCs/>
        </w:rPr>
      </w:pPr>
      <w:r w:rsidRPr="005711FD">
        <w:rPr>
          <w:bCs/>
        </w:rPr>
        <w:lastRenderedPageBreak/>
        <w:t xml:space="preserve">We are constantly to be praying for the peace of Jerusalem (cf. Ps. 122:6). We are to constantly be praying to God to restore Jerusalem. He will do this at the Second Coming, when The Times of the Gentiles </w:t>
      </w:r>
      <w:r>
        <w:rPr>
          <w:bCs/>
        </w:rPr>
        <w:t>will be</w:t>
      </w:r>
      <w:r w:rsidRPr="005711FD">
        <w:rPr>
          <w:bCs/>
        </w:rPr>
        <w:t xml:space="preserve"> </w:t>
      </w:r>
      <w:proofErr w:type="gramStart"/>
      <w:r w:rsidRPr="005711FD">
        <w:rPr>
          <w:bCs/>
        </w:rPr>
        <w:t>brought to an end</w:t>
      </w:r>
      <w:proofErr w:type="gramEnd"/>
      <w:r w:rsidRPr="005711FD">
        <w:rPr>
          <w:bCs/>
        </w:rPr>
        <w:t xml:space="preserve"> (cf. Lk. 21:24).</w:t>
      </w:r>
    </w:p>
    <w:p w14:paraId="66289743" w14:textId="77777777" w:rsidR="005711FD" w:rsidRPr="005711FD" w:rsidRDefault="005711FD" w:rsidP="005711FD">
      <w:pPr>
        <w:rPr>
          <w:bCs/>
        </w:rPr>
      </w:pPr>
    </w:p>
    <w:p w14:paraId="3E3FE4DE" w14:textId="77777777" w:rsidR="005711FD" w:rsidRPr="005711FD" w:rsidRDefault="005711FD" w:rsidP="005711FD">
      <w:pPr>
        <w:rPr>
          <w:bCs/>
        </w:rPr>
      </w:pPr>
      <w:r w:rsidRPr="005711FD">
        <w:rPr>
          <w:b/>
        </w:rPr>
        <w:t>Joel 3:16–17 (NKJV)</w:t>
      </w:r>
      <w:r w:rsidRPr="005711FD">
        <w:rPr>
          <w:bCs/>
        </w:rPr>
        <w:t xml:space="preserve"> </w:t>
      </w:r>
    </w:p>
    <w:p w14:paraId="343BF855" w14:textId="77777777" w:rsidR="005711FD" w:rsidRPr="005711FD" w:rsidRDefault="005711FD" w:rsidP="005711FD">
      <w:pPr>
        <w:rPr>
          <w:bCs/>
        </w:rPr>
      </w:pPr>
      <w:r w:rsidRPr="005711FD">
        <w:rPr>
          <w:b/>
        </w:rPr>
        <w:t>16</w:t>
      </w:r>
      <w:r w:rsidRPr="005711FD">
        <w:rPr>
          <w:bCs/>
        </w:rPr>
        <w:t xml:space="preserve"> The Lord also will </w:t>
      </w:r>
      <w:r w:rsidRPr="005711FD">
        <w:rPr>
          <w:b/>
          <w:bCs/>
          <w:u w:val="single"/>
        </w:rPr>
        <w:t xml:space="preserve">roar from </w:t>
      </w:r>
      <w:proofErr w:type="gramStart"/>
      <w:r w:rsidRPr="005711FD">
        <w:rPr>
          <w:b/>
          <w:bCs/>
          <w:u w:val="single"/>
        </w:rPr>
        <w:t>Zion</w:t>
      </w:r>
      <w:r w:rsidRPr="005711FD">
        <w:rPr>
          <w:bCs/>
        </w:rPr>
        <w:t>, And</w:t>
      </w:r>
      <w:proofErr w:type="gramEnd"/>
      <w:r w:rsidRPr="005711FD">
        <w:rPr>
          <w:bCs/>
        </w:rPr>
        <w:t xml:space="preserve"> </w:t>
      </w:r>
      <w:r w:rsidRPr="005711FD">
        <w:rPr>
          <w:b/>
          <w:bCs/>
          <w:u w:val="single"/>
        </w:rPr>
        <w:t>utter His voice from Jerusalem</w:t>
      </w:r>
      <w:r w:rsidRPr="005711FD">
        <w:rPr>
          <w:bCs/>
        </w:rPr>
        <w:t>; The heavens and earth will shake; But the Lord will be a shelter for His people, And the strength of the children of Israel.</w:t>
      </w:r>
    </w:p>
    <w:p w14:paraId="7BB2ACFE" w14:textId="77777777" w:rsidR="005711FD" w:rsidRPr="005711FD" w:rsidRDefault="005711FD" w:rsidP="005711FD">
      <w:pPr>
        <w:rPr>
          <w:bCs/>
        </w:rPr>
      </w:pPr>
      <w:r w:rsidRPr="005711FD">
        <w:rPr>
          <w:b/>
        </w:rPr>
        <w:t>17</w:t>
      </w:r>
      <w:r w:rsidRPr="005711FD">
        <w:rPr>
          <w:bCs/>
        </w:rPr>
        <w:t xml:space="preserve"> “</w:t>
      </w:r>
      <w:proofErr w:type="gramStart"/>
      <w:r w:rsidRPr="005711FD">
        <w:rPr>
          <w:bCs/>
        </w:rPr>
        <w:t>So</w:t>
      </w:r>
      <w:proofErr w:type="gramEnd"/>
      <w:r w:rsidRPr="005711FD">
        <w:rPr>
          <w:bCs/>
        </w:rPr>
        <w:t xml:space="preserve"> you shall know that I am the Lord your God, </w:t>
      </w:r>
      <w:r w:rsidRPr="005711FD">
        <w:rPr>
          <w:b/>
          <w:bCs/>
          <w:u w:val="single"/>
        </w:rPr>
        <w:t>Dwelling in Zion My holy mountain</w:t>
      </w:r>
      <w:r w:rsidRPr="005711FD">
        <w:rPr>
          <w:bCs/>
        </w:rPr>
        <w:t xml:space="preserve">. Then </w:t>
      </w:r>
      <w:r w:rsidRPr="005711FD">
        <w:rPr>
          <w:b/>
          <w:bCs/>
          <w:u w:val="single"/>
        </w:rPr>
        <w:t>Jerusalem shall be holy</w:t>
      </w:r>
      <w:r w:rsidRPr="005711FD">
        <w:rPr>
          <w:bCs/>
        </w:rPr>
        <w:t xml:space="preserve">, </w:t>
      </w:r>
      <w:proofErr w:type="gramStart"/>
      <w:r w:rsidRPr="005711FD">
        <w:rPr>
          <w:bCs/>
        </w:rPr>
        <w:t>And</w:t>
      </w:r>
      <w:proofErr w:type="gramEnd"/>
      <w:r w:rsidRPr="005711FD">
        <w:rPr>
          <w:bCs/>
        </w:rPr>
        <w:t xml:space="preserve"> no aliens shall ever pass through her again.”</w:t>
      </w:r>
    </w:p>
    <w:p w14:paraId="10A37D7E" w14:textId="77777777" w:rsidR="005711FD" w:rsidRPr="005711FD" w:rsidRDefault="005711FD" w:rsidP="005711FD">
      <w:pPr>
        <w:rPr>
          <w:bCs/>
        </w:rPr>
      </w:pPr>
    </w:p>
    <w:p w14:paraId="6B120FEE" w14:textId="77777777" w:rsidR="005711FD" w:rsidRPr="005711FD" w:rsidRDefault="005711FD" w:rsidP="005711FD">
      <w:pPr>
        <w:rPr>
          <w:bCs/>
        </w:rPr>
      </w:pPr>
      <w:r w:rsidRPr="005711FD">
        <w:rPr>
          <w:bCs/>
        </w:rPr>
        <w:t>Even so, come Lord Jesus!</w:t>
      </w:r>
    </w:p>
    <w:p w14:paraId="2EFA1067" w14:textId="77777777" w:rsidR="005711FD" w:rsidRPr="005711FD" w:rsidRDefault="005711FD" w:rsidP="005711FD">
      <w:pPr>
        <w:rPr>
          <w:b/>
          <w:bCs/>
          <w:u w:val="single"/>
        </w:rPr>
      </w:pPr>
    </w:p>
    <w:p w14:paraId="4A540B78" w14:textId="77777777" w:rsidR="005711FD" w:rsidRPr="005711FD" w:rsidRDefault="005711FD" w:rsidP="005711FD">
      <w:pPr>
        <w:rPr>
          <w:bCs/>
        </w:rPr>
      </w:pPr>
    </w:p>
    <w:p w14:paraId="1548E273" w14:textId="77777777" w:rsidR="005711FD" w:rsidRPr="005711FD" w:rsidRDefault="005711FD" w:rsidP="005711FD">
      <w:pPr>
        <w:rPr>
          <w:bCs/>
        </w:rPr>
      </w:pPr>
    </w:p>
    <w:p w14:paraId="48856608" w14:textId="77777777" w:rsidR="007F7D73" w:rsidRDefault="007F7D73"/>
    <w:p w14:paraId="03C9286C" w14:textId="77777777" w:rsidR="00C01BD1" w:rsidRDefault="00C01BD1"/>
    <w:sectPr w:rsidR="00C01BD1" w:rsidSect="00116FF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FD"/>
    <w:rsid w:val="00051772"/>
    <w:rsid w:val="00116FF4"/>
    <w:rsid w:val="005711FD"/>
    <w:rsid w:val="007045D6"/>
    <w:rsid w:val="007F7D73"/>
    <w:rsid w:val="008D3C9E"/>
    <w:rsid w:val="00B375C5"/>
    <w:rsid w:val="00C01BD1"/>
    <w:rsid w:val="00E7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58569"/>
  <w15:chartTrackingRefBased/>
  <w15:docId w15:val="{66A01C8D-111E-4BAB-9E41-C6A4B818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1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711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711FD"/>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5711F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711F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711F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711F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711F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711F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11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11FD"/>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5711F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711F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711F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711F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711F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711F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711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1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1FD"/>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5711FD"/>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711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711FD"/>
    <w:rPr>
      <w:i/>
      <w:iCs/>
      <w:color w:val="404040" w:themeColor="text1" w:themeTint="BF"/>
    </w:rPr>
  </w:style>
  <w:style w:type="paragraph" w:styleId="ListParagraph">
    <w:name w:val="List Paragraph"/>
    <w:basedOn w:val="Normal"/>
    <w:uiPriority w:val="34"/>
    <w:qFormat/>
    <w:rsid w:val="005711FD"/>
    <w:pPr>
      <w:ind w:left="720"/>
      <w:contextualSpacing/>
    </w:pPr>
  </w:style>
  <w:style w:type="character" w:styleId="IntenseEmphasis">
    <w:name w:val="Intense Emphasis"/>
    <w:basedOn w:val="DefaultParagraphFont"/>
    <w:uiPriority w:val="21"/>
    <w:qFormat/>
    <w:rsid w:val="005711FD"/>
    <w:rPr>
      <w:i/>
      <w:iCs/>
      <w:color w:val="0F4761" w:themeColor="accent1" w:themeShade="BF"/>
    </w:rPr>
  </w:style>
  <w:style w:type="paragraph" w:styleId="IntenseQuote">
    <w:name w:val="Intense Quote"/>
    <w:basedOn w:val="Normal"/>
    <w:next w:val="Normal"/>
    <w:link w:val="IntenseQuoteChar"/>
    <w:uiPriority w:val="30"/>
    <w:qFormat/>
    <w:rsid w:val="005711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711FD"/>
    <w:rPr>
      <w:i/>
      <w:iCs/>
      <w:color w:val="0F4761" w:themeColor="accent1" w:themeShade="BF"/>
    </w:rPr>
  </w:style>
  <w:style w:type="character" w:styleId="IntenseReference">
    <w:name w:val="Intense Reference"/>
    <w:basedOn w:val="DefaultParagraphFont"/>
    <w:uiPriority w:val="32"/>
    <w:qFormat/>
    <w:rsid w:val="005711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1758</Characters>
  <Application>Microsoft Office Word</Application>
  <DocSecurity>0</DocSecurity>
  <Lines>62</Lines>
  <Paragraphs>22</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Oswald</dc:creator>
  <cp:keywords/>
  <dc:description/>
  <cp:lastModifiedBy>Dwight Oswald</cp:lastModifiedBy>
  <cp:revision>2</cp:revision>
  <dcterms:created xsi:type="dcterms:W3CDTF">2024-07-03T13:03:00Z</dcterms:created>
  <dcterms:modified xsi:type="dcterms:W3CDTF">2024-07-03T13:03:00Z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da567b86-d6cf-4ad4-926f-9f60c8f31d43</vt:lpwstr>
  </property>
</Properties>
</file>